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7E" w:rsidRPr="00F23B23" w:rsidRDefault="006932CB" w:rsidP="006932CB">
      <w:pPr>
        <w:ind w:left="-810" w:right="-1170"/>
        <w:jc w:val="center"/>
        <w:rPr>
          <w:rFonts w:asciiTheme="minorHAnsi" w:hAnsiTheme="minorHAnsi" w:cstheme="minorHAnsi"/>
          <w:b/>
        </w:rPr>
      </w:pPr>
      <w:r w:rsidRPr="00F23B23">
        <w:rPr>
          <w:rFonts w:asciiTheme="minorHAnsi" w:hAnsiTheme="minorHAnsi" w:cstheme="minorHAnsi"/>
          <w:b/>
        </w:rPr>
        <w:t>Examples of COI disclosure language and mechanisms and frequency for disclosure</w:t>
      </w:r>
    </w:p>
    <w:p w:rsidR="006932CB" w:rsidRPr="00F23B23" w:rsidRDefault="006932CB" w:rsidP="006932CB">
      <w:pPr>
        <w:ind w:left="-810" w:right="-1170"/>
        <w:rPr>
          <w:rFonts w:asciiTheme="minorHAnsi" w:hAnsiTheme="minorHAnsi" w:cstheme="minorHAnsi"/>
        </w:rPr>
      </w:pPr>
    </w:p>
    <w:tbl>
      <w:tblPr>
        <w:tblW w:w="1167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30"/>
        <w:gridCol w:w="3960"/>
        <w:gridCol w:w="1800"/>
        <w:gridCol w:w="2070"/>
      </w:tblGrid>
      <w:tr w:rsidR="006932CB" w:rsidRPr="00F23B23" w:rsidTr="00F23B23">
        <w:trPr>
          <w:trHeight w:val="404"/>
        </w:trPr>
        <w:tc>
          <w:tcPr>
            <w:tcW w:w="1417" w:type="dxa"/>
            <w:shd w:val="clear" w:color="auto" w:fill="F4B083" w:themeFill="accent2" w:themeFillTint="99"/>
            <w:vAlign w:val="center"/>
          </w:tcPr>
          <w:p w:rsidR="006932CB" w:rsidRPr="00F23B23" w:rsidRDefault="006932CB" w:rsidP="006932CB">
            <w:pPr>
              <w:tabs>
                <w:tab w:val="left" w:pos="1620"/>
              </w:tabs>
              <w:rPr>
                <w:rFonts w:asciiTheme="minorHAnsi" w:hAnsiTheme="minorHAnsi" w:cstheme="minorHAnsi"/>
                <w:b/>
              </w:rPr>
            </w:pPr>
            <w:r w:rsidRPr="00F23B23">
              <w:rPr>
                <w:rFonts w:asciiTheme="minorHAnsi" w:hAnsiTheme="minorHAnsi" w:cstheme="minorHAnsi"/>
                <w:b/>
              </w:rPr>
              <w:t>Nature of COI</w:t>
            </w:r>
          </w:p>
        </w:tc>
        <w:tc>
          <w:tcPr>
            <w:tcW w:w="2430" w:type="dxa"/>
            <w:shd w:val="clear" w:color="auto" w:fill="F4B083" w:themeFill="accent2" w:themeFillTint="99"/>
            <w:vAlign w:val="center"/>
          </w:tcPr>
          <w:p w:rsidR="006932CB" w:rsidRPr="00F23B23" w:rsidRDefault="006932CB" w:rsidP="008D69D1">
            <w:pPr>
              <w:tabs>
                <w:tab w:val="left" w:pos="1620"/>
              </w:tabs>
              <w:jc w:val="center"/>
              <w:rPr>
                <w:rFonts w:asciiTheme="minorHAnsi" w:hAnsiTheme="minorHAnsi" w:cstheme="minorHAnsi"/>
                <w:b/>
              </w:rPr>
            </w:pPr>
            <w:r w:rsidRPr="00F23B23">
              <w:rPr>
                <w:rFonts w:asciiTheme="minorHAnsi" w:hAnsiTheme="minorHAnsi" w:cstheme="minorHAnsi"/>
                <w:b/>
              </w:rPr>
              <w:t>COI Management Plan Strategy</w:t>
            </w:r>
          </w:p>
        </w:tc>
        <w:tc>
          <w:tcPr>
            <w:tcW w:w="3960" w:type="dxa"/>
            <w:shd w:val="clear" w:color="auto" w:fill="F4B083" w:themeFill="accent2" w:themeFillTint="99"/>
            <w:vAlign w:val="center"/>
          </w:tcPr>
          <w:p w:rsidR="006932CB" w:rsidRPr="00F23B23" w:rsidRDefault="00AF4916" w:rsidP="008D69D1">
            <w:pPr>
              <w:tabs>
                <w:tab w:val="left" w:pos="1620"/>
              </w:tabs>
              <w:jc w:val="center"/>
              <w:rPr>
                <w:rFonts w:asciiTheme="minorHAnsi" w:hAnsiTheme="minorHAnsi" w:cstheme="minorHAnsi"/>
                <w:b/>
              </w:rPr>
            </w:pPr>
            <w:r w:rsidRPr="00F23B23">
              <w:rPr>
                <w:rFonts w:asciiTheme="minorHAnsi" w:hAnsiTheme="minorHAnsi" w:cstheme="minorHAnsi"/>
                <w:b/>
              </w:rPr>
              <w:t xml:space="preserve">Example </w:t>
            </w:r>
            <w:r w:rsidR="006932CB" w:rsidRPr="00F23B23">
              <w:rPr>
                <w:rFonts w:asciiTheme="minorHAnsi" w:hAnsiTheme="minorHAnsi" w:cstheme="minorHAnsi"/>
                <w:b/>
              </w:rPr>
              <w:t>Language</w:t>
            </w:r>
          </w:p>
        </w:tc>
        <w:tc>
          <w:tcPr>
            <w:tcW w:w="1800" w:type="dxa"/>
            <w:shd w:val="clear" w:color="auto" w:fill="F4B083" w:themeFill="accent2" w:themeFillTint="99"/>
            <w:vAlign w:val="center"/>
          </w:tcPr>
          <w:p w:rsidR="006932CB" w:rsidRPr="00F23B23" w:rsidRDefault="006932CB" w:rsidP="008D69D1">
            <w:pPr>
              <w:tabs>
                <w:tab w:val="left" w:pos="1620"/>
              </w:tabs>
              <w:jc w:val="center"/>
              <w:rPr>
                <w:rFonts w:asciiTheme="minorHAnsi" w:hAnsiTheme="minorHAnsi" w:cstheme="minorHAnsi"/>
                <w:b/>
              </w:rPr>
            </w:pPr>
            <w:r w:rsidRPr="00F23B23">
              <w:rPr>
                <w:rFonts w:asciiTheme="minorHAnsi" w:hAnsiTheme="minorHAnsi" w:cstheme="minorHAnsi"/>
                <w:b/>
              </w:rPr>
              <w:t>Mechanism</w:t>
            </w:r>
          </w:p>
        </w:tc>
        <w:tc>
          <w:tcPr>
            <w:tcW w:w="2070" w:type="dxa"/>
            <w:shd w:val="clear" w:color="auto" w:fill="F4B083" w:themeFill="accent2" w:themeFillTint="99"/>
            <w:vAlign w:val="center"/>
          </w:tcPr>
          <w:p w:rsidR="006932CB" w:rsidRPr="00F23B23" w:rsidRDefault="006932CB" w:rsidP="008D69D1">
            <w:pPr>
              <w:tabs>
                <w:tab w:val="left" w:pos="1620"/>
              </w:tabs>
              <w:jc w:val="center"/>
              <w:rPr>
                <w:rFonts w:asciiTheme="minorHAnsi" w:hAnsiTheme="minorHAnsi" w:cstheme="minorHAnsi"/>
                <w:b/>
              </w:rPr>
            </w:pPr>
            <w:r w:rsidRPr="00F23B23">
              <w:rPr>
                <w:rFonts w:asciiTheme="minorHAnsi" w:hAnsiTheme="minorHAnsi" w:cstheme="minorHAnsi"/>
                <w:b/>
              </w:rPr>
              <w:t>Frequency</w:t>
            </w:r>
          </w:p>
        </w:tc>
      </w:tr>
      <w:tr w:rsidR="006932CB" w:rsidRPr="00F23B23" w:rsidTr="00F73BE9">
        <w:tc>
          <w:tcPr>
            <w:tcW w:w="1417" w:type="dxa"/>
          </w:tcPr>
          <w:p w:rsidR="006932CB" w:rsidRPr="00F23B23" w:rsidRDefault="006932CB" w:rsidP="008D69D1">
            <w:pPr>
              <w:tabs>
                <w:tab w:val="left" w:pos="1620"/>
              </w:tabs>
              <w:rPr>
                <w:rFonts w:asciiTheme="minorHAnsi" w:hAnsiTheme="minorHAnsi" w:cstheme="minorHAnsi"/>
                <w:sz w:val="18"/>
                <w:szCs w:val="18"/>
              </w:rPr>
            </w:pPr>
            <w:r w:rsidRPr="00F23B23">
              <w:rPr>
                <w:rFonts w:asciiTheme="minorHAnsi" w:hAnsiTheme="minorHAnsi" w:cstheme="minorHAnsi"/>
                <w:sz w:val="18"/>
                <w:szCs w:val="18"/>
              </w:rPr>
              <w:t>Individual</w:t>
            </w:r>
          </w:p>
        </w:tc>
        <w:tc>
          <w:tcPr>
            <w:tcW w:w="2430" w:type="dxa"/>
            <w:shd w:val="clear" w:color="auto" w:fill="auto"/>
          </w:tcPr>
          <w:p w:rsidR="006932CB" w:rsidRPr="00F23B23" w:rsidRDefault="006932CB" w:rsidP="008D69D1">
            <w:pPr>
              <w:tabs>
                <w:tab w:val="left" w:pos="1620"/>
              </w:tabs>
              <w:rPr>
                <w:rFonts w:asciiTheme="minorHAnsi" w:hAnsiTheme="minorHAnsi" w:cstheme="minorHAnsi"/>
                <w:sz w:val="18"/>
                <w:szCs w:val="18"/>
              </w:rPr>
            </w:pPr>
            <w:r w:rsidRPr="00F23B23">
              <w:rPr>
                <w:rFonts w:asciiTheme="minorHAnsi" w:hAnsiTheme="minorHAnsi" w:cstheme="minorHAnsi"/>
                <w:sz w:val="18"/>
                <w:szCs w:val="18"/>
              </w:rPr>
              <w:t>Disclose relationship/interest to research team members and collaborators</w:t>
            </w:r>
          </w:p>
        </w:tc>
        <w:tc>
          <w:tcPr>
            <w:tcW w:w="3960" w:type="dxa"/>
            <w:shd w:val="clear" w:color="auto" w:fill="auto"/>
          </w:tcPr>
          <w:p w:rsidR="006932CB" w:rsidRPr="00F23B23" w:rsidRDefault="006932CB" w:rsidP="00F23B23">
            <w:pPr>
              <w:pStyle w:val="FootnoteText"/>
              <w:spacing w:after="60"/>
              <w:ind w:left="0"/>
              <w:rPr>
                <w:rFonts w:asciiTheme="minorHAnsi" w:hAnsiTheme="minorHAnsi" w:cstheme="minorHAnsi"/>
                <w:i/>
                <w:sz w:val="18"/>
                <w:szCs w:val="18"/>
                <w:highlight w:val="yellow"/>
              </w:rPr>
            </w:pPr>
            <w:r w:rsidRPr="00F23B23">
              <w:rPr>
                <w:rFonts w:asciiTheme="minorHAnsi" w:hAnsiTheme="minorHAnsi" w:cstheme="minorHAnsi"/>
                <w:i/>
                <w:sz w:val="18"/>
                <w:szCs w:val="18"/>
              </w:rPr>
              <w:t xml:space="preserve">I have financial interests in/relative to [insert company name and/or nature of IP], a company which could potentially benefit from the outcomes of this research.   Because of the perception of a conflict of interest and in the interest of full transparency, I am disclosing my financial interests in/relative to [insert company name and/or nature of IP], to my research team members and collaborators.  If you have questions or concerns relative to my financial interests as they relate to this research, please let me know.  If you have questions or concerns relative to data integrity or research participant safety at any time because of this conflict of interest, you may contact your or the </w:t>
            </w:r>
            <w:r w:rsidR="00F23B23">
              <w:rPr>
                <w:rFonts w:asciiTheme="minorHAnsi" w:hAnsiTheme="minorHAnsi" w:cstheme="minorHAnsi"/>
                <w:i/>
                <w:sz w:val="18"/>
                <w:szCs w:val="18"/>
              </w:rPr>
              <w:t>University of Illinois at Urbana-Champaign</w:t>
            </w:r>
            <w:r w:rsidRPr="00F23B23">
              <w:rPr>
                <w:rFonts w:asciiTheme="minorHAnsi" w:hAnsiTheme="minorHAnsi" w:cstheme="minorHAnsi"/>
                <w:i/>
                <w:sz w:val="18"/>
                <w:szCs w:val="18"/>
              </w:rPr>
              <w:t xml:space="preserve"> Conflict of Interest Office (</w:t>
            </w:r>
            <w:hyperlink r:id="rId7" w:history="1">
              <w:r w:rsidR="00F23B23" w:rsidRPr="00F23B23">
                <w:rPr>
                  <w:rStyle w:val="Hyperlink"/>
                  <w:rFonts w:asciiTheme="minorHAnsi" w:hAnsiTheme="minorHAnsi" w:cstheme="minorHAnsi"/>
                  <w:i/>
                  <w:sz w:val="18"/>
                  <w:szCs w:val="18"/>
                </w:rPr>
                <w:t>coi@illinois.edu</w:t>
              </w:r>
            </w:hyperlink>
            <w:r w:rsidRPr="00F23B23">
              <w:rPr>
                <w:rFonts w:asciiTheme="minorHAnsi" w:hAnsiTheme="minorHAnsi" w:cstheme="minorHAnsi"/>
                <w:i/>
                <w:sz w:val="18"/>
                <w:szCs w:val="18"/>
              </w:rPr>
              <w:t xml:space="preserve"> or </w:t>
            </w:r>
            <w:r w:rsidR="00F23B23" w:rsidRPr="00F23B23">
              <w:rPr>
                <w:rFonts w:asciiTheme="minorHAnsi" w:hAnsiTheme="minorHAnsi" w:cstheme="minorHAnsi"/>
                <w:i/>
                <w:sz w:val="18"/>
                <w:szCs w:val="18"/>
              </w:rPr>
              <w:t>217-333-0034</w:t>
            </w:r>
            <w:r w:rsidRPr="00F23B23">
              <w:rPr>
                <w:rFonts w:asciiTheme="minorHAnsi" w:hAnsiTheme="minorHAnsi" w:cstheme="minorHAnsi"/>
                <w:i/>
                <w:sz w:val="18"/>
                <w:szCs w:val="18"/>
              </w:rPr>
              <w:t xml:space="preserve">).  </w:t>
            </w:r>
          </w:p>
        </w:tc>
        <w:tc>
          <w:tcPr>
            <w:tcW w:w="1800" w:type="dxa"/>
            <w:shd w:val="clear" w:color="auto" w:fill="auto"/>
          </w:tcPr>
          <w:p w:rsidR="006932CB" w:rsidRPr="00F23B23" w:rsidRDefault="006932CB" w:rsidP="00D02730">
            <w:pPr>
              <w:rPr>
                <w:rFonts w:asciiTheme="minorHAnsi" w:hAnsiTheme="minorHAnsi" w:cstheme="minorHAnsi"/>
                <w:sz w:val="18"/>
                <w:szCs w:val="18"/>
              </w:rPr>
            </w:pPr>
            <w:r w:rsidRPr="00F23B23">
              <w:rPr>
                <w:rFonts w:asciiTheme="minorHAnsi" w:hAnsiTheme="minorHAnsi" w:cstheme="minorHAnsi"/>
                <w:sz w:val="18"/>
                <w:szCs w:val="18"/>
              </w:rPr>
              <w:t>In rese</w:t>
            </w:r>
            <w:r w:rsidR="00D02730">
              <w:rPr>
                <w:rFonts w:asciiTheme="minorHAnsi" w:hAnsiTheme="minorHAnsi" w:cstheme="minorHAnsi"/>
                <w:sz w:val="18"/>
                <w:szCs w:val="18"/>
              </w:rPr>
              <w:t>arch team lab or other meeting</w:t>
            </w:r>
            <w:bookmarkStart w:id="0" w:name="_GoBack"/>
            <w:bookmarkEnd w:id="0"/>
          </w:p>
        </w:tc>
        <w:tc>
          <w:tcPr>
            <w:tcW w:w="2070" w:type="dxa"/>
            <w:shd w:val="clear" w:color="auto" w:fill="auto"/>
          </w:tcPr>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At study initiation or when CMP is implemented</w:t>
            </w:r>
          </w:p>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 xml:space="preserve">As new research team members and/or collaborators join project </w:t>
            </w:r>
            <w:r w:rsidRPr="00F23B23">
              <w:rPr>
                <w:rFonts w:asciiTheme="minorHAnsi" w:hAnsiTheme="minorHAnsi" w:cstheme="minorHAnsi"/>
                <w:sz w:val="18"/>
                <w:szCs w:val="18"/>
              </w:rPr>
              <w:br/>
            </w:r>
          </w:p>
          <w:p w:rsidR="006932CB" w:rsidRPr="00F23B23" w:rsidRDefault="006932CB" w:rsidP="008D69D1">
            <w:pPr>
              <w:ind w:left="72"/>
              <w:rPr>
                <w:rFonts w:asciiTheme="minorHAnsi" w:hAnsiTheme="minorHAnsi" w:cstheme="minorHAnsi"/>
                <w:i/>
                <w:sz w:val="18"/>
                <w:szCs w:val="18"/>
              </w:rPr>
            </w:pPr>
          </w:p>
        </w:tc>
      </w:tr>
      <w:tr w:rsidR="006932CB" w:rsidRPr="00F23B23" w:rsidTr="006932CB">
        <w:tc>
          <w:tcPr>
            <w:tcW w:w="11677" w:type="dxa"/>
            <w:gridSpan w:val="5"/>
            <w:shd w:val="clear" w:color="auto" w:fill="808080" w:themeFill="background1" w:themeFillShade="80"/>
          </w:tcPr>
          <w:p w:rsidR="006932CB" w:rsidRPr="00F23B23" w:rsidRDefault="006932CB" w:rsidP="006932CB">
            <w:pPr>
              <w:spacing w:after="40"/>
              <w:rPr>
                <w:rFonts w:asciiTheme="minorHAnsi" w:hAnsiTheme="minorHAnsi" w:cstheme="minorHAnsi"/>
              </w:rPr>
            </w:pPr>
          </w:p>
        </w:tc>
      </w:tr>
      <w:tr w:rsidR="006932CB" w:rsidRPr="00F23B23" w:rsidTr="00F73BE9">
        <w:tc>
          <w:tcPr>
            <w:tcW w:w="1417" w:type="dxa"/>
          </w:tcPr>
          <w:p w:rsidR="006932CB" w:rsidRPr="00F23B23" w:rsidRDefault="006932CB" w:rsidP="008D69D1">
            <w:pPr>
              <w:tabs>
                <w:tab w:val="left" w:pos="1620"/>
              </w:tabs>
              <w:rPr>
                <w:rFonts w:asciiTheme="minorHAnsi" w:hAnsiTheme="minorHAnsi" w:cstheme="minorHAnsi"/>
                <w:sz w:val="18"/>
                <w:szCs w:val="18"/>
              </w:rPr>
            </w:pPr>
            <w:r w:rsidRPr="00F23B23">
              <w:rPr>
                <w:rFonts w:asciiTheme="minorHAnsi" w:hAnsiTheme="minorHAnsi" w:cstheme="minorHAnsi"/>
                <w:sz w:val="18"/>
                <w:szCs w:val="18"/>
              </w:rPr>
              <w:t>Individual</w:t>
            </w:r>
          </w:p>
        </w:tc>
        <w:tc>
          <w:tcPr>
            <w:tcW w:w="2430" w:type="dxa"/>
            <w:shd w:val="clear" w:color="auto" w:fill="auto"/>
          </w:tcPr>
          <w:p w:rsidR="006932CB" w:rsidRPr="00F23B23" w:rsidRDefault="006932CB" w:rsidP="008D69D1">
            <w:pPr>
              <w:tabs>
                <w:tab w:val="left" w:pos="1620"/>
              </w:tabs>
              <w:rPr>
                <w:rFonts w:asciiTheme="minorHAnsi" w:hAnsiTheme="minorHAnsi" w:cstheme="minorHAnsi"/>
                <w:sz w:val="18"/>
                <w:szCs w:val="18"/>
              </w:rPr>
            </w:pPr>
            <w:r w:rsidRPr="00F23B23">
              <w:rPr>
                <w:rFonts w:asciiTheme="minorHAnsi" w:hAnsiTheme="minorHAnsi" w:cstheme="minorHAnsi"/>
                <w:sz w:val="18"/>
                <w:szCs w:val="18"/>
              </w:rPr>
              <w:t>Disclose relationship/interest in presentations, publications, and press releases related to/arising from research</w:t>
            </w:r>
          </w:p>
        </w:tc>
        <w:tc>
          <w:tcPr>
            <w:tcW w:w="3960" w:type="dxa"/>
            <w:shd w:val="clear" w:color="auto" w:fill="auto"/>
          </w:tcPr>
          <w:p w:rsidR="006932CB" w:rsidRPr="00F23B23" w:rsidRDefault="006932CB" w:rsidP="008D69D1">
            <w:pPr>
              <w:tabs>
                <w:tab w:val="left" w:pos="1620"/>
              </w:tabs>
              <w:rPr>
                <w:rFonts w:asciiTheme="minorHAnsi" w:hAnsiTheme="minorHAnsi" w:cstheme="minorHAnsi"/>
                <w:sz w:val="18"/>
                <w:szCs w:val="18"/>
              </w:rPr>
            </w:pPr>
            <w:r w:rsidRPr="00F23B23">
              <w:rPr>
                <w:rFonts w:asciiTheme="minorHAnsi" w:hAnsiTheme="minorHAnsi" w:cstheme="minorHAnsi"/>
                <w:i/>
                <w:sz w:val="18"/>
                <w:szCs w:val="18"/>
              </w:rPr>
              <w:t>I have financial interests in/relative to [insert company name and/or nature of IP] which could potentially benefit from the outcomes of this research.</w:t>
            </w:r>
          </w:p>
        </w:tc>
        <w:tc>
          <w:tcPr>
            <w:tcW w:w="1800" w:type="dxa"/>
            <w:shd w:val="clear" w:color="auto" w:fill="auto"/>
          </w:tcPr>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Per publication guidelines</w:t>
            </w:r>
          </w:p>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Per meeting guidelines</w:t>
            </w:r>
          </w:p>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 xml:space="preserve">Within initial slides of presentations </w:t>
            </w:r>
          </w:p>
        </w:tc>
        <w:tc>
          <w:tcPr>
            <w:tcW w:w="2070" w:type="dxa"/>
            <w:shd w:val="clear" w:color="auto" w:fill="auto"/>
          </w:tcPr>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publication submission</w:t>
            </w:r>
          </w:p>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presentation (or at time of submission of proposal to present)</w:t>
            </w:r>
          </w:p>
        </w:tc>
      </w:tr>
      <w:tr w:rsidR="006932CB" w:rsidRPr="00F23B23" w:rsidTr="006932CB">
        <w:tc>
          <w:tcPr>
            <w:tcW w:w="11677" w:type="dxa"/>
            <w:gridSpan w:val="5"/>
            <w:shd w:val="clear" w:color="auto" w:fill="808080" w:themeFill="background1" w:themeFillShade="80"/>
          </w:tcPr>
          <w:p w:rsidR="006932CB" w:rsidRPr="00F23B23" w:rsidRDefault="006932CB" w:rsidP="006932CB">
            <w:pPr>
              <w:spacing w:after="40"/>
              <w:ind w:left="173"/>
              <w:rPr>
                <w:rFonts w:asciiTheme="minorHAnsi" w:hAnsiTheme="minorHAnsi" w:cstheme="minorHAnsi"/>
              </w:rPr>
            </w:pPr>
          </w:p>
        </w:tc>
      </w:tr>
      <w:tr w:rsidR="006932CB" w:rsidRPr="00F23B23" w:rsidTr="00F73BE9">
        <w:tc>
          <w:tcPr>
            <w:tcW w:w="1417" w:type="dxa"/>
          </w:tcPr>
          <w:p w:rsidR="006932CB" w:rsidRPr="00F23B23" w:rsidRDefault="006932CB" w:rsidP="008D69D1">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Institutional</w:t>
            </w:r>
          </w:p>
        </w:tc>
        <w:tc>
          <w:tcPr>
            <w:tcW w:w="2430" w:type="dxa"/>
            <w:shd w:val="clear" w:color="auto" w:fill="auto"/>
          </w:tcPr>
          <w:p w:rsidR="006932CB" w:rsidRPr="00F23B23" w:rsidRDefault="006932CB" w:rsidP="00F23B23">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 xml:space="preserve">Disclose </w:t>
            </w:r>
            <w:r w:rsidR="00F23B23" w:rsidRPr="00F23B23">
              <w:rPr>
                <w:rFonts w:asciiTheme="minorHAnsi" w:hAnsiTheme="minorHAnsi" w:cstheme="minorHAnsi"/>
                <w:spacing w:val="-2"/>
                <w:sz w:val="18"/>
                <w:szCs w:val="18"/>
              </w:rPr>
              <w:t xml:space="preserve">University of Illinois’s </w:t>
            </w:r>
            <w:r w:rsidRPr="00F23B23">
              <w:rPr>
                <w:rFonts w:asciiTheme="minorHAnsi" w:hAnsiTheme="minorHAnsi" w:cstheme="minorHAnsi"/>
                <w:spacing w:val="-2"/>
                <w:sz w:val="18"/>
                <w:szCs w:val="18"/>
              </w:rPr>
              <w:t xml:space="preserve">relationship/interest in presentations, publications, </w:t>
            </w:r>
            <w:r w:rsidRPr="00F23B23">
              <w:rPr>
                <w:rFonts w:asciiTheme="minorHAnsi" w:hAnsiTheme="minorHAnsi" w:cstheme="minorHAnsi"/>
                <w:sz w:val="18"/>
                <w:szCs w:val="18"/>
              </w:rPr>
              <w:t>and press releases related to/arising from research</w:t>
            </w:r>
          </w:p>
        </w:tc>
        <w:tc>
          <w:tcPr>
            <w:tcW w:w="3960" w:type="dxa"/>
            <w:shd w:val="clear" w:color="auto" w:fill="auto"/>
          </w:tcPr>
          <w:p w:rsidR="006932CB" w:rsidRPr="00F23B23" w:rsidRDefault="00F23B23" w:rsidP="00F23B23">
            <w:pPr>
              <w:pStyle w:val="Default"/>
              <w:rPr>
                <w:rFonts w:asciiTheme="minorHAnsi" w:hAnsiTheme="minorHAnsi" w:cstheme="minorHAnsi"/>
                <w:color w:val="auto"/>
                <w:sz w:val="18"/>
                <w:szCs w:val="18"/>
              </w:rPr>
            </w:pPr>
            <w:r w:rsidRPr="00F23B23">
              <w:rPr>
                <w:rFonts w:asciiTheme="minorHAnsi" w:hAnsiTheme="minorHAnsi" w:cstheme="minorHAnsi"/>
                <w:i/>
                <w:iCs/>
                <w:color w:val="auto"/>
                <w:sz w:val="18"/>
                <w:szCs w:val="18"/>
              </w:rPr>
              <w:t>The University of Illinois</w:t>
            </w:r>
            <w:r w:rsidR="00F73BE9" w:rsidRPr="00F23B23">
              <w:rPr>
                <w:rFonts w:asciiTheme="minorHAnsi" w:hAnsiTheme="minorHAnsi" w:cstheme="minorHAnsi"/>
                <w:i/>
                <w:iCs/>
                <w:color w:val="auto"/>
                <w:sz w:val="18"/>
                <w:szCs w:val="18"/>
              </w:rPr>
              <w:t xml:space="preserve"> has financial interests relative to [insert nature of interest here (e.g., intellectual property interests in product under evaluation or equity interests in the company sponsoring the research)].  As a result of these interests, </w:t>
            </w:r>
            <w:r w:rsidRPr="00F23B23">
              <w:rPr>
                <w:rFonts w:asciiTheme="minorHAnsi" w:hAnsiTheme="minorHAnsi" w:cstheme="minorHAnsi"/>
                <w:i/>
                <w:iCs/>
                <w:color w:val="auto"/>
                <w:sz w:val="18"/>
                <w:szCs w:val="18"/>
              </w:rPr>
              <w:t xml:space="preserve">the University of Illinois </w:t>
            </w:r>
            <w:r w:rsidR="00F73BE9" w:rsidRPr="00F23B23">
              <w:rPr>
                <w:rFonts w:asciiTheme="minorHAnsi" w:hAnsiTheme="minorHAnsi" w:cstheme="minorHAnsi"/>
                <w:i/>
                <w:iCs/>
                <w:color w:val="auto"/>
                <w:sz w:val="18"/>
                <w:szCs w:val="18"/>
              </w:rPr>
              <w:t xml:space="preserve">could ultimately potentially benefit financially from the outcomes of this research. </w:t>
            </w:r>
          </w:p>
        </w:tc>
        <w:tc>
          <w:tcPr>
            <w:tcW w:w="1800" w:type="dxa"/>
            <w:shd w:val="clear" w:color="auto" w:fill="auto"/>
          </w:tcPr>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Per publication guidelines</w:t>
            </w:r>
          </w:p>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Per meeting guidelines</w:t>
            </w:r>
          </w:p>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Within initial slides of presentations</w:t>
            </w:r>
          </w:p>
        </w:tc>
        <w:tc>
          <w:tcPr>
            <w:tcW w:w="2070" w:type="dxa"/>
            <w:shd w:val="clear" w:color="auto" w:fill="auto"/>
          </w:tcPr>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publication submission</w:t>
            </w:r>
          </w:p>
          <w:p w:rsidR="006932CB" w:rsidRPr="00F23B23" w:rsidRDefault="006932CB"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At time of presentation (or at time of submission of proposal to present)</w:t>
            </w:r>
          </w:p>
        </w:tc>
      </w:tr>
      <w:tr w:rsidR="006932CB" w:rsidRPr="00F23B23" w:rsidTr="006932CB">
        <w:tc>
          <w:tcPr>
            <w:tcW w:w="11677" w:type="dxa"/>
            <w:gridSpan w:val="5"/>
            <w:shd w:val="clear" w:color="auto" w:fill="808080" w:themeFill="background1" w:themeFillShade="80"/>
          </w:tcPr>
          <w:p w:rsidR="006932CB" w:rsidRPr="00F23B23" w:rsidRDefault="006932CB" w:rsidP="006932CB">
            <w:pPr>
              <w:spacing w:after="40"/>
              <w:ind w:left="173"/>
              <w:rPr>
                <w:rFonts w:asciiTheme="minorHAnsi" w:hAnsiTheme="minorHAnsi" w:cstheme="minorHAnsi"/>
                <w:sz w:val="18"/>
                <w:szCs w:val="18"/>
              </w:rPr>
            </w:pPr>
          </w:p>
        </w:tc>
      </w:tr>
      <w:tr w:rsidR="00F73BE9" w:rsidRPr="00F23B23" w:rsidTr="00F73BE9">
        <w:tc>
          <w:tcPr>
            <w:tcW w:w="1417" w:type="dxa"/>
          </w:tcPr>
          <w:p w:rsidR="00F73BE9" w:rsidRPr="00F23B23" w:rsidRDefault="00F73BE9" w:rsidP="00F73BE9">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Institutional</w:t>
            </w:r>
          </w:p>
        </w:tc>
        <w:tc>
          <w:tcPr>
            <w:tcW w:w="2430" w:type="dxa"/>
            <w:shd w:val="clear" w:color="auto" w:fill="auto"/>
          </w:tcPr>
          <w:p w:rsidR="00F73BE9" w:rsidRPr="00F23B23" w:rsidRDefault="00F73BE9" w:rsidP="00F73BE9">
            <w:pPr>
              <w:tabs>
                <w:tab w:val="left" w:pos="1620"/>
              </w:tabs>
              <w:rPr>
                <w:rFonts w:asciiTheme="minorHAnsi" w:hAnsiTheme="minorHAnsi" w:cstheme="minorHAnsi"/>
                <w:spacing w:val="-2"/>
                <w:sz w:val="18"/>
                <w:szCs w:val="18"/>
              </w:rPr>
            </w:pPr>
            <w:r w:rsidRPr="00F23B23">
              <w:rPr>
                <w:rFonts w:asciiTheme="minorHAnsi" w:hAnsiTheme="minorHAnsi" w:cstheme="minorHAnsi"/>
                <w:spacing w:val="-2"/>
                <w:sz w:val="18"/>
                <w:szCs w:val="18"/>
              </w:rPr>
              <w:t xml:space="preserve">Disclose </w:t>
            </w:r>
            <w:r w:rsidR="00F23B23" w:rsidRPr="00F23B23">
              <w:rPr>
                <w:rFonts w:asciiTheme="minorHAnsi" w:hAnsiTheme="minorHAnsi" w:cstheme="minorHAnsi"/>
                <w:spacing w:val="-2"/>
                <w:sz w:val="18"/>
                <w:szCs w:val="18"/>
              </w:rPr>
              <w:t xml:space="preserve">University of Illinois’s </w:t>
            </w:r>
            <w:r w:rsidRPr="00F23B23">
              <w:rPr>
                <w:rFonts w:asciiTheme="minorHAnsi" w:hAnsiTheme="minorHAnsi" w:cstheme="minorHAnsi"/>
                <w:spacing w:val="-2"/>
                <w:sz w:val="18"/>
                <w:szCs w:val="18"/>
              </w:rPr>
              <w:t xml:space="preserve">relationship/interest </w:t>
            </w:r>
            <w:r w:rsidRPr="00F23B23">
              <w:rPr>
                <w:rFonts w:asciiTheme="minorHAnsi" w:hAnsiTheme="minorHAnsi" w:cstheme="minorHAnsi"/>
                <w:sz w:val="18"/>
                <w:szCs w:val="18"/>
              </w:rPr>
              <w:t>to human research participants in informed consent form(s), as applicable</w:t>
            </w:r>
          </w:p>
        </w:tc>
        <w:tc>
          <w:tcPr>
            <w:tcW w:w="3960" w:type="dxa"/>
            <w:shd w:val="clear" w:color="auto" w:fill="auto"/>
          </w:tcPr>
          <w:p w:rsidR="00F73BE9" w:rsidRPr="00F23B23" w:rsidRDefault="00F23B23" w:rsidP="00F73BE9">
            <w:pPr>
              <w:pStyle w:val="FootnoteText"/>
              <w:ind w:left="0"/>
              <w:rPr>
                <w:rFonts w:asciiTheme="minorHAnsi" w:hAnsiTheme="minorHAnsi" w:cstheme="minorHAnsi"/>
                <w:sz w:val="18"/>
                <w:szCs w:val="18"/>
              </w:rPr>
            </w:pPr>
            <w:r w:rsidRPr="00F23B23">
              <w:rPr>
                <w:rFonts w:asciiTheme="minorHAnsi" w:hAnsiTheme="minorHAnsi" w:cstheme="minorHAnsi"/>
                <w:i/>
                <w:iCs/>
                <w:sz w:val="18"/>
                <w:szCs w:val="18"/>
              </w:rPr>
              <w:t xml:space="preserve">The University of Illinois </w:t>
            </w:r>
            <w:r w:rsidR="00F73BE9" w:rsidRPr="00F23B23">
              <w:rPr>
                <w:rFonts w:asciiTheme="minorHAnsi" w:hAnsiTheme="minorHAnsi" w:cstheme="minorHAnsi"/>
                <w:i/>
                <w:iCs/>
                <w:sz w:val="18"/>
                <w:szCs w:val="18"/>
              </w:rPr>
              <w:t xml:space="preserve">has financial interests relative to [insert nature of interest here (e.g., intellectual property interests in product under evaluation or equity interests in the company sponsoring the research)].  As a result of these interests, </w:t>
            </w:r>
            <w:r w:rsidRPr="00F23B23">
              <w:rPr>
                <w:rFonts w:asciiTheme="minorHAnsi" w:hAnsiTheme="minorHAnsi" w:cstheme="minorHAnsi"/>
                <w:i/>
                <w:iCs/>
                <w:sz w:val="18"/>
                <w:szCs w:val="18"/>
              </w:rPr>
              <w:t xml:space="preserve">the University of Illinois </w:t>
            </w:r>
            <w:r w:rsidR="00F73BE9" w:rsidRPr="00F23B23">
              <w:rPr>
                <w:rFonts w:asciiTheme="minorHAnsi" w:hAnsiTheme="minorHAnsi" w:cstheme="minorHAnsi"/>
                <w:i/>
                <w:iCs/>
                <w:sz w:val="18"/>
                <w:szCs w:val="18"/>
              </w:rPr>
              <w:t>could ultimately potentially benefit financially from the outcomes of this research.</w:t>
            </w:r>
          </w:p>
        </w:tc>
        <w:tc>
          <w:tcPr>
            <w:tcW w:w="1800" w:type="dxa"/>
            <w:shd w:val="clear" w:color="auto" w:fill="auto"/>
          </w:tcPr>
          <w:p w:rsidR="00F73BE9" w:rsidRPr="00F23B23" w:rsidRDefault="00F73BE9"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At protocol application submission</w:t>
            </w:r>
          </w:p>
          <w:p w:rsidR="00F73BE9" w:rsidRPr="00F23B23" w:rsidRDefault="00F73BE9" w:rsidP="00F73BE9">
            <w:pPr>
              <w:numPr>
                <w:ilvl w:val="0"/>
                <w:numId w:val="1"/>
              </w:numPr>
              <w:ind w:left="173" w:hanging="187"/>
              <w:rPr>
                <w:rFonts w:asciiTheme="minorHAnsi" w:hAnsiTheme="minorHAnsi" w:cstheme="minorHAnsi"/>
                <w:sz w:val="18"/>
                <w:szCs w:val="18"/>
              </w:rPr>
            </w:pPr>
            <w:r w:rsidRPr="00F23B23">
              <w:rPr>
                <w:rFonts w:asciiTheme="minorHAnsi" w:hAnsiTheme="minorHAnsi" w:cstheme="minorHAnsi"/>
                <w:sz w:val="18"/>
                <w:szCs w:val="18"/>
              </w:rPr>
              <w:t>At the time of consent</w:t>
            </w:r>
          </w:p>
        </w:tc>
        <w:tc>
          <w:tcPr>
            <w:tcW w:w="2070" w:type="dxa"/>
            <w:shd w:val="clear" w:color="auto" w:fill="auto"/>
          </w:tcPr>
          <w:p w:rsidR="00F73BE9" w:rsidRPr="00F23B23" w:rsidRDefault="00F73BE9" w:rsidP="00F73BE9">
            <w:pPr>
              <w:numPr>
                <w:ilvl w:val="0"/>
                <w:numId w:val="1"/>
              </w:numPr>
              <w:spacing w:after="40"/>
              <w:ind w:left="173" w:hanging="187"/>
              <w:rPr>
                <w:rFonts w:asciiTheme="minorHAnsi" w:hAnsiTheme="minorHAnsi" w:cstheme="minorHAnsi"/>
                <w:sz w:val="18"/>
                <w:szCs w:val="18"/>
              </w:rPr>
            </w:pPr>
            <w:r w:rsidRPr="00F23B23">
              <w:rPr>
                <w:rFonts w:asciiTheme="minorHAnsi" w:hAnsiTheme="minorHAnsi" w:cstheme="minorHAnsi"/>
                <w:sz w:val="18"/>
                <w:szCs w:val="18"/>
              </w:rPr>
              <w:t>Per IRB guidelines</w:t>
            </w:r>
          </w:p>
        </w:tc>
      </w:tr>
    </w:tbl>
    <w:p w:rsidR="006932CB" w:rsidRPr="00F23B23" w:rsidRDefault="006932CB" w:rsidP="00F23B23">
      <w:pPr>
        <w:spacing w:after="120"/>
        <w:ind w:left="-900"/>
        <w:rPr>
          <w:rFonts w:asciiTheme="minorHAnsi" w:hAnsiTheme="minorHAnsi" w:cstheme="minorHAnsi"/>
        </w:rPr>
      </w:pPr>
      <w:r w:rsidRPr="00F23B23">
        <w:rPr>
          <w:rFonts w:asciiTheme="minorHAnsi" w:hAnsiTheme="minorHAnsi" w:cstheme="minorHAnsi"/>
          <w:b/>
          <w:i/>
          <w:color w:val="7030A0"/>
          <w:sz w:val="18"/>
          <w:szCs w:val="18"/>
          <w:u w:val="single"/>
        </w:rPr>
        <w:br/>
      </w:r>
    </w:p>
    <w:sectPr w:rsidR="006932CB" w:rsidRPr="00F23B23" w:rsidSect="00F73BE9">
      <w:headerReference w:type="default" r:id="rId8"/>
      <w:footerReference w:type="even" r:id="rId9"/>
      <w:footerReference w:type="default" r:id="rId10"/>
      <w:pgSz w:w="12240" w:h="15840"/>
      <w:pgMar w:top="1050" w:right="180" w:bottom="810" w:left="117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FC" w:rsidRDefault="00570EFC" w:rsidP="006932CB">
      <w:r>
        <w:separator/>
      </w:r>
    </w:p>
  </w:endnote>
  <w:endnote w:type="continuationSeparator" w:id="0">
    <w:p w:rsidR="00570EFC" w:rsidRDefault="00570EFC" w:rsidP="0069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CB" w:rsidRDefault="006932CB" w:rsidP="006932C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CB" w:rsidRPr="006932CB" w:rsidRDefault="006932CB" w:rsidP="006932CB">
    <w:pPr>
      <w:pStyle w:val="Footer"/>
      <w:jc w:val="center"/>
      <w:rPr>
        <w:rFonts w:asciiTheme="minorHAnsi" w:hAnsiTheme="minorHAnsi"/>
      </w:rPr>
    </w:pPr>
    <w:r w:rsidRPr="006932CB">
      <w:rPr>
        <w:rFonts w:asciiTheme="minorHAnsi" w:hAnsiTheme="minorHAnsi"/>
      </w:rPr>
      <w:t>Questions? Contact</w:t>
    </w:r>
    <w:r w:rsidR="00F23B23">
      <w:t xml:space="preserve"> </w:t>
    </w:r>
    <w:hyperlink r:id="rId1" w:history="1">
      <w:r w:rsidR="00F23B23" w:rsidRPr="009D11CA">
        <w:rPr>
          <w:rStyle w:val="Hyperlink"/>
        </w:rPr>
        <w:t>coi@illinois.edu</w:t>
      </w:r>
    </w:hyperlink>
    <w:r w:rsidR="00F23B23">
      <w:t xml:space="preserve"> </w:t>
    </w:r>
    <w:r w:rsidRPr="006932CB">
      <w:rPr>
        <w:rFonts w:asciiTheme="minorHAnsi" w:hAnsiTheme="minorHAnsi"/>
      </w:rPr>
      <w:t xml:space="preserve"> | </w:t>
    </w:r>
    <w:r w:rsidR="00F23B23">
      <w:rPr>
        <w:rFonts w:asciiTheme="minorHAnsi" w:hAnsiTheme="minorHAnsi"/>
      </w:rPr>
      <w:t>217-333-0034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FC" w:rsidRDefault="00570EFC" w:rsidP="006932CB">
      <w:r>
        <w:separator/>
      </w:r>
    </w:p>
  </w:footnote>
  <w:footnote w:type="continuationSeparator" w:id="0">
    <w:p w:rsidR="00570EFC" w:rsidRDefault="00570EFC" w:rsidP="0069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CB" w:rsidRDefault="006932CB" w:rsidP="006932CB">
    <w:pPr>
      <w:pStyle w:val="Header"/>
      <w:ind w:left="-900"/>
      <w:jc w:val="center"/>
    </w:pPr>
  </w:p>
  <w:p w:rsidR="006932CB" w:rsidRPr="006932CB" w:rsidRDefault="006932CB" w:rsidP="006932CB">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C97"/>
    <w:multiLevelType w:val="hybridMultilevel"/>
    <w:tmpl w:val="00E2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CB"/>
    <w:rsid w:val="00570EFC"/>
    <w:rsid w:val="006932CB"/>
    <w:rsid w:val="007A0B7E"/>
    <w:rsid w:val="00AF4916"/>
    <w:rsid w:val="00D02730"/>
    <w:rsid w:val="00D50324"/>
    <w:rsid w:val="00E1530E"/>
    <w:rsid w:val="00F23B23"/>
    <w:rsid w:val="00F7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40FA4"/>
  <w15:chartTrackingRefBased/>
  <w15:docId w15:val="{24C462CB-1A90-4E9A-8132-4F61C6A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2CB"/>
    <w:pPr>
      <w:tabs>
        <w:tab w:val="center" w:pos="4680"/>
        <w:tab w:val="right" w:pos="9360"/>
      </w:tabs>
    </w:pPr>
  </w:style>
  <w:style w:type="character" w:customStyle="1" w:styleId="HeaderChar">
    <w:name w:val="Header Char"/>
    <w:basedOn w:val="DefaultParagraphFont"/>
    <w:link w:val="Header"/>
    <w:uiPriority w:val="99"/>
    <w:rsid w:val="006932CB"/>
  </w:style>
  <w:style w:type="paragraph" w:styleId="Footer">
    <w:name w:val="footer"/>
    <w:basedOn w:val="Normal"/>
    <w:link w:val="FooterChar"/>
    <w:uiPriority w:val="99"/>
    <w:unhideWhenUsed/>
    <w:rsid w:val="006932CB"/>
    <w:pPr>
      <w:tabs>
        <w:tab w:val="center" w:pos="4680"/>
        <w:tab w:val="right" w:pos="9360"/>
      </w:tabs>
    </w:pPr>
  </w:style>
  <w:style w:type="character" w:customStyle="1" w:styleId="FooterChar">
    <w:name w:val="Footer Char"/>
    <w:basedOn w:val="DefaultParagraphFont"/>
    <w:link w:val="Footer"/>
    <w:uiPriority w:val="99"/>
    <w:rsid w:val="006932CB"/>
  </w:style>
  <w:style w:type="character" w:styleId="Hyperlink">
    <w:name w:val="Hyperlink"/>
    <w:rsid w:val="006932CB"/>
    <w:rPr>
      <w:color w:val="0000FF"/>
      <w:u w:val="single"/>
    </w:rPr>
  </w:style>
  <w:style w:type="paragraph" w:styleId="FootnoteText">
    <w:name w:val="footnote text"/>
    <w:basedOn w:val="Normal"/>
    <w:link w:val="FootnoteTextChar"/>
    <w:uiPriority w:val="99"/>
    <w:unhideWhenUsed/>
    <w:rsid w:val="006932CB"/>
    <w:pPr>
      <w:ind w:left="360"/>
    </w:pPr>
    <w:rPr>
      <w:rFonts w:ascii="Calibri" w:eastAsia="Calibri" w:hAnsi="Calibri"/>
    </w:rPr>
  </w:style>
  <w:style w:type="character" w:customStyle="1" w:styleId="FootnoteTextChar">
    <w:name w:val="Footnote Text Char"/>
    <w:basedOn w:val="DefaultParagraphFont"/>
    <w:link w:val="FootnoteText"/>
    <w:uiPriority w:val="99"/>
    <w:rsid w:val="006932CB"/>
    <w:rPr>
      <w:rFonts w:ascii="Calibri" w:eastAsia="Calibri" w:hAnsi="Calibri" w:cs="Times New Roman"/>
      <w:sz w:val="20"/>
      <w:szCs w:val="20"/>
    </w:rPr>
  </w:style>
  <w:style w:type="paragraph" w:customStyle="1" w:styleId="Default">
    <w:name w:val="Default"/>
    <w:basedOn w:val="Normal"/>
    <w:rsid w:val="00F73BE9"/>
    <w:pPr>
      <w:autoSpaceDE w:val="0"/>
      <w:autoSpaceDN w:val="0"/>
    </w:pPr>
    <w:rPr>
      <w:rFonts w:ascii="Calibri" w:eastAsiaTheme="minorHAns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i@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i@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Campbell</dc:creator>
  <cp:keywords/>
  <dc:description/>
  <cp:lastModifiedBy>Lee Drozt, Linda K</cp:lastModifiedBy>
  <cp:revision>3</cp:revision>
  <dcterms:created xsi:type="dcterms:W3CDTF">2018-05-31T21:42:00Z</dcterms:created>
  <dcterms:modified xsi:type="dcterms:W3CDTF">2019-01-28T20:28:00Z</dcterms:modified>
</cp:coreProperties>
</file>